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F118" w14:textId="77777777" w:rsidR="001573A5" w:rsidRDefault="005D6597" w:rsidP="005D6597">
      <w:pPr>
        <w:ind w:left="21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Из методических рекомендаций: </w:t>
      </w:r>
      <w:r w:rsidRPr="00D9504E">
        <w:rPr>
          <w:rFonts w:ascii="Times New Roman" w:hAnsi="Times New Roman" w:cs="Times New Roman"/>
          <w:sz w:val="28"/>
          <w:szCs w:val="28"/>
        </w:rPr>
        <w:t>Руководство по оценке условий развития инициативности дошкольников в детском саду: учебное издание.</w:t>
      </w:r>
      <w:r w:rsidRPr="005D6597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D6597">
        <w:rPr>
          <w:rFonts w:ascii="Times New Roman" w:hAnsi="Times New Roman" w:cs="Times New Roman"/>
          <w:sz w:val="28"/>
          <w:szCs w:val="28"/>
        </w:rPr>
        <w:t xml:space="preserve">Юстус Т.И., </w:t>
      </w:r>
      <w:r>
        <w:rPr>
          <w:rFonts w:ascii="Times New Roman" w:hAnsi="Times New Roman" w:cs="Times New Roman"/>
          <w:sz w:val="28"/>
          <w:szCs w:val="28"/>
        </w:rPr>
        <w:t xml:space="preserve">Дударева А.И., Короткова Ю.А., </w:t>
      </w:r>
      <w:proofErr w:type="spellStart"/>
      <w:r w:rsidRPr="005D6597">
        <w:rPr>
          <w:rFonts w:ascii="Times New Roman" w:hAnsi="Times New Roman" w:cs="Times New Roman"/>
          <w:sz w:val="28"/>
          <w:szCs w:val="28"/>
        </w:rPr>
        <w:t>Кривецкая</w:t>
      </w:r>
      <w:proofErr w:type="spellEnd"/>
      <w:r w:rsidRPr="005D6597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5D6597">
        <w:rPr>
          <w:rFonts w:ascii="Times New Roman" w:hAnsi="Times New Roman" w:cs="Times New Roman"/>
          <w:sz w:val="28"/>
          <w:szCs w:val="28"/>
        </w:rPr>
        <w:t>Матвеюк</w:t>
      </w:r>
      <w:proofErr w:type="spellEnd"/>
      <w:r w:rsidRPr="005D6597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504E">
        <w:rPr>
          <w:rFonts w:ascii="Times New Roman" w:hAnsi="Times New Roman" w:cs="Times New Roman"/>
          <w:sz w:val="28"/>
          <w:szCs w:val="28"/>
        </w:rPr>
        <w:t xml:space="preserve"> – Красноярск, 2018.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504E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642E0660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Порядокработысбланком"/>
    </w:p>
    <w:p w14:paraId="54B776DA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76B34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</w:t>
      </w:r>
      <w:r w:rsidRPr="00A3185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 с бланками оценки условий для инициативности</w:t>
      </w:r>
    </w:p>
    <w:bookmarkEnd w:id="1"/>
    <w:p w14:paraId="3DB873D8" w14:textId="77777777" w:rsidR="005D6597" w:rsidRPr="00A3185D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10A05" w14:textId="77777777" w:rsidR="005D6597" w:rsidRPr="00ED412B" w:rsidRDefault="005D6597" w:rsidP="005D6597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 xml:space="preserve">Каждый бланк распечатывается в четырех экземплярах. </w:t>
      </w:r>
    </w:p>
    <w:p w14:paraId="222A58E1" w14:textId="77777777" w:rsidR="005D6597" w:rsidRPr="00ED412B" w:rsidRDefault="005D6597" w:rsidP="005D6597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 xml:space="preserve">Первый экземпляр заполняется воспитателем группы. </w:t>
      </w:r>
    </w:p>
    <w:p w14:paraId="4DA07B44" w14:textId="77777777" w:rsidR="005D6597" w:rsidRPr="00ED412B" w:rsidRDefault="005D6597" w:rsidP="005D6597">
      <w:pPr>
        <w:pStyle w:val="a3"/>
        <w:spacing w:after="0" w:line="360" w:lineRule="auto"/>
        <w:ind w:left="709" w:hanging="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 xml:space="preserve">Второй и третий – двумя независимыми внешними экспертами, в качестве которых могут выступать, например, представитель администрации детского сада, методист, психолог, старший воспитатель, воспитатель другой группы. </w:t>
      </w:r>
    </w:p>
    <w:p w14:paraId="20A5BD24" w14:textId="77777777" w:rsidR="005D6597" w:rsidRPr="00ED412B" w:rsidRDefault="005D6597" w:rsidP="005D6597">
      <w:pPr>
        <w:pStyle w:val="a3"/>
        <w:spacing w:after="0" w:line="360" w:lineRule="auto"/>
        <w:ind w:left="709" w:hanging="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 xml:space="preserve">Четвертый пока остается пустым. </w:t>
      </w:r>
    </w:p>
    <w:p w14:paraId="1155D4F7" w14:textId="77777777" w:rsidR="005D6597" w:rsidRPr="00ED412B" w:rsidRDefault="005D6597" w:rsidP="005D6597">
      <w:pPr>
        <w:pStyle w:val="a3"/>
        <w:spacing w:after="0" w:line="360" w:lineRule="auto"/>
        <w:ind w:left="709" w:hanging="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 xml:space="preserve">На каждом бланке указывается, кем он был заполнен – воспитателем или внешним экспертом. </w:t>
      </w:r>
    </w:p>
    <w:p w14:paraId="24D7B4C4" w14:textId="77777777" w:rsidR="005D6597" w:rsidRPr="00ED412B" w:rsidRDefault="005D6597" w:rsidP="005D6597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>Для оценки качества условий, созданных в ДОО для развития инициативности дошкольников, следует отметить соответствие или несоответствие действительности группы предлагаемым критериям, поставив знак «+» или «-».</w:t>
      </w:r>
    </w:p>
    <w:p w14:paraId="023E7D0D" w14:textId="77777777" w:rsidR="005D6597" w:rsidRPr="00ED412B" w:rsidRDefault="005D6597" w:rsidP="005D6597">
      <w:pPr>
        <w:pStyle w:val="a3"/>
        <w:numPr>
          <w:ilvl w:val="0"/>
          <w:numId w:val="1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 xml:space="preserve">Далее все три оценки сравниваются, анализируется и выводится средняя. </w:t>
      </w:r>
    </w:p>
    <w:p w14:paraId="325017E4" w14:textId="77777777" w:rsidR="005D6597" w:rsidRPr="00ED412B" w:rsidRDefault="005D6597" w:rsidP="005D659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 xml:space="preserve">Если было поставлено два или три «+» по одному и тому же критерию, то средняя – «+», если два или три «-», то, соответственно, «-». Итоговое полученное таким образом среднее значение вносится в четвертый бланк. </w:t>
      </w:r>
    </w:p>
    <w:p w14:paraId="45B15A33" w14:textId="77777777" w:rsidR="005D6597" w:rsidRPr="00ED412B" w:rsidRDefault="005D6597" w:rsidP="005D659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12B">
        <w:rPr>
          <w:rFonts w:ascii="Times New Roman" w:hAnsi="Times New Roman" w:cs="Times New Roman"/>
          <w:sz w:val="28"/>
          <w:szCs w:val="28"/>
        </w:rPr>
        <w:t xml:space="preserve">На бланке помечается, что это итоговая средняя оценка. </w:t>
      </w:r>
    </w:p>
    <w:p w14:paraId="3FDE353D" w14:textId="77777777" w:rsidR="005D6597" w:rsidRPr="00ED412B" w:rsidRDefault="005D6597" w:rsidP="005D6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D2F6A" w14:textId="77777777" w:rsidR="005D6597" w:rsidRPr="00ED412B" w:rsidRDefault="005D6597" w:rsidP="005D65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D412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100CF92" w14:textId="77777777" w:rsidR="005D6597" w:rsidRPr="00DD53F1" w:rsidRDefault="005D6597" w:rsidP="005D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игра"/>
      <w:r w:rsidRPr="00DD53F1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качества условий для развития игры в группе</w:t>
      </w:r>
    </w:p>
    <w:bookmarkEnd w:id="2"/>
    <w:p w14:paraId="4727FA9E" w14:textId="77777777" w:rsidR="005D6597" w:rsidRPr="006B03E9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9">
        <w:rPr>
          <w:rFonts w:ascii="Times New Roman" w:hAnsi="Times New Roman" w:cs="Times New Roman"/>
          <w:sz w:val="28"/>
          <w:szCs w:val="28"/>
        </w:rPr>
        <w:t>В оценке условий для игровой деятельности детей для становления инициативности мы выделили три составляющих:</w:t>
      </w:r>
    </w:p>
    <w:p w14:paraId="63C64C7F" w14:textId="77777777" w:rsidR="005D6597" w:rsidRPr="006B03E9" w:rsidRDefault="005D6597" w:rsidP="005D6597">
      <w:pPr>
        <w:pStyle w:val="a3"/>
        <w:numPr>
          <w:ilvl w:val="0"/>
          <w:numId w:val="2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3E9">
        <w:rPr>
          <w:rFonts w:ascii="Times New Roman" w:hAnsi="Times New Roman" w:cs="Times New Roman"/>
          <w:sz w:val="28"/>
          <w:szCs w:val="28"/>
        </w:rPr>
        <w:t>Организация предметной среды</w:t>
      </w:r>
    </w:p>
    <w:p w14:paraId="4971A0D1" w14:textId="77777777" w:rsidR="005D6597" w:rsidRPr="006B03E9" w:rsidRDefault="005D6597" w:rsidP="005D6597">
      <w:pPr>
        <w:pStyle w:val="a3"/>
        <w:numPr>
          <w:ilvl w:val="0"/>
          <w:numId w:val="2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3E9">
        <w:rPr>
          <w:rFonts w:ascii="Times New Roman" w:hAnsi="Times New Roman" w:cs="Times New Roman"/>
          <w:sz w:val="28"/>
          <w:szCs w:val="28"/>
        </w:rPr>
        <w:t>Педагогическое воздействие</w:t>
      </w:r>
    </w:p>
    <w:p w14:paraId="2733555C" w14:textId="77777777" w:rsidR="005D6597" w:rsidRPr="006B03E9" w:rsidRDefault="005D6597" w:rsidP="005D6597">
      <w:pPr>
        <w:pStyle w:val="a3"/>
        <w:numPr>
          <w:ilvl w:val="0"/>
          <w:numId w:val="2"/>
        </w:numPr>
        <w:spacing w:after="0" w:line="360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03E9">
        <w:rPr>
          <w:rFonts w:ascii="Times New Roman" w:hAnsi="Times New Roman" w:cs="Times New Roman"/>
          <w:sz w:val="28"/>
          <w:szCs w:val="28"/>
        </w:rPr>
        <w:t>Временной ресурс</w:t>
      </w:r>
    </w:p>
    <w:p w14:paraId="775E5F51" w14:textId="77777777" w:rsidR="005D6597" w:rsidRPr="006B03E9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9">
        <w:rPr>
          <w:rFonts w:ascii="Times New Roman" w:hAnsi="Times New Roman" w:cs="Times New Roman"/>
          <w:sz w:val="28"/>
          <w:szCs w:val="28"/>
        </w:rPr>
        <w:t xml:space="preserve">Оценка предметной среды для игры базируется на таких требованиях к РППС во </w:t>
      </w:r>
      <w:proofErr w:type="spellStart"/>
      <w:r w:rsidRPr="006B03E9">
        <w:rPr>
          <w:rFonts w:ascii="Times New Roman" w:hAnsi="Times New Roman" w:cs="Times New Roman"/>
          <w:sz w:val="28"/>
          <w:szCs w:val="28"/>
        </w:rPr>
        <w:t>ФГОСах</w:t>
      </w:r>
      <w:proofErr w:type="spellEnd"/>
      <w:r w:rsidRPr="006B03E9">
        <w:rPr>
          <w:rFonts w:ascii="Times New Roman" w:hAnsi="Times New Roman" w:cs="Times New Roman"/>
          <w:sz w:val="28"/>
          <w:szCs w:val="28"/>
        </w:rPr>
        <w:t xml:space="preserve"> как многофункциональность, </w:t>
      </w:r>
      <w:proofErr w:type="spellStart"/>
      <w:r w:rsidRPr="006B03E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6B03E9">
        <w:rPr>
          <w:rFonts w:ascii="Times New Roman" w:hAnsi="Times New Roman" w:cs="Times New Roman"/>
          <w:sz w:val="28"/>
          <w:szCs w:val="28"/>
        </w:rPr>
        <w:t>, вариативность. Такие характеристики предметной среды и являются развивающими для инициа</w:t>
      </w:r>
      <w:r>
        <w:rPr>
          <w:rFonts w:ascii="Times New Roman" w:hAnsi="Times New Roman" w:cs="Times New Roman"/>
          <w:sz w:val="28"/>
          <w:szCs w:val="28"/>
        </w:rPr>
        <w:t>тивности ребёнка</w:t>
      </w:r>
      <w:r w:rsidRPr="006B03E9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6B03E9">
        <w:rPr>
          <w:rFonts w:ascii="Times New Roman" w:hAnsi="Times New Roman" w:cs="Times New Roman"/>
          <w:sz w:val="28"/>
          <w:szCs w:val="28"/>
        </w:rPr>
        <w:t xml:space="preserve"> А так как свободное время есть и на прогулке, то оценивается РППС и в групповом помещении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3E9">
        <w:rPr>
          <w:rFonts w:ascii="Times New Roman" w:hAnsi="Times New Roman" w:cs="Times New Roman"/>
          <w:sz w:val="28"/>
          <w:szCs w:val="28"/>
        </w:rPr>
        <w:t xml:space="preserve"> и на участке. </w:t>
      </w:r>
    </w:p>
    <w:p w14:paraId="7A7BAFC4" w14:textId="77777777" w:rsidR="005D6597" w:rsidRPr="006B03E9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3E9">
        <w:rPr>
          <w:rFonts w:ascii="Times New Roman" w:hAnsi="Times New Roman" w:cs="Times New Roman"/>
          <w:i/>
          <w:sz w:val="28"/>
          <w:szCs w:val="28"/>
        </w:rPr>
        <w:t xml:space="preserve">Важно! Оценку предметной среды лучше делать во время свободной игры детей, тогда видно, что и как использует ребёнок, т.е. важно не просто наличие материалов, но и видят ли дети его возможности. </w:t>
      </w:r>
    </w:p>
    <w:p w14:paraId="7612F074" w14:textId="77777777" w:rsidR="005D6597" w:rsidRPr="006B03E9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9">
        <w:rPr>
          <w:rFonts w:ascii="Times New Roman" w:hAnsi="Times New Roman" w:cs="Times New Roman"/>
          <w:sz w:val="28"/>
          <w:szCs w:val="28"/>
        </w:rPr>
        <w:t>Оценка педагогического воздействия на детскую игру базируется на оценке понимания воспитателями закономерностей игры и своего места в ней. Мы выделили ряд определённых умений, раскрывающих этот подход, где взрослый является ресурсом для детской игры, а не основным её героем и не совсем отстранённой личностью.</w:t>
      </w:r>
    </w:p>
    <w:p w14:paraId="4F9F94E4" w14:textId="77777777" w:rsidR="005D6597" w:rsidRPr="006B03E9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03E9">
        <w:rPr>
          <w:rFonts w:ascii="Times New Roman" w:hAnsi="Times New Roman" w:cs="Times New Roman"/>
          <w:i/>
          <w:sz w:val="28"/>
          <w:szCs w:val="28"/>
        </w:rPr>
        <w:t>Важно! Педагогическое воздействие лучше оценивать в несколько заходов, чтобы определить устойчивость педагогической позиции по отношению к детской игре. Оценку может свершать как посторонние эксперты, так и сам педагог, но в таком случае лучше сделать видеозапись и оценивать свои действия уже со стороны.</w:t>
      </w:r>
    </w:p>
    <w:p w14:paraId="381FC752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E9">
        <w:rPr>
          <w:rFonts w:ascii="Times New Roman" w:hAnsi="Times New Roman" w:cs="Times New Roman"/>
          <w:sz w:val="28"/>
          <w:szCs w:val="28"/>
        </w:rPr>
        <w:t>Оценка временного ресурса базируется на представлении о том, что важно иметь достаточно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6B03E9">
        <w:rPr>
          <w:rFonts w:ascii="Times New Roman" w:hAnsi="Times New Roman" w:cs="Times New Roman"/>
          <w:sz w:val="28"/>
          <w:szCs w:val="28"/>
        </w:rPr>
        <w:t>на про</w:t>
      </w:r>
      <w:r>
        <w:rPr>
          <w:rFonts w:ascii="Times New Roman" w:hAnsi="Times New Roman" w:cs="Times New Roman"/>
          <w:sz w:val="28"/>
          <w:szCs w:val="28"/>
        </w:rPr>
        <w:t xml:space="preserve">говаривание (прорисовывание,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r w:rsidRPr="006B03E9">
        <w:rPr>
          <w:rFonts w:ascii="Times New Roman" w:hAnsi="Times New Roman" w:cs="Times New Roman"/>
          <w:sz w:val="28"/>
          <w:szCs w:val="28"/>
        </w:rPr>
        <w:t>лепливание</w:t>
      </w:r>
      <w:proofErr w:type="spellEnd"/>
      <w:r w:rsidRPr="006B03E9">
        <w:rPr>
          <w:rFonts w:ascii="Times New Roman" w:hAnsi="Times New Roman" w:cs="Times New Roman"/>
          <w:sz w:val="28"/>
          <w:szCs w:val="28"/>
        </w:rPr>
        <w:t xml:space="preserve"> и т.п</w:t>
      </w:r>
      <w:r>
        <w:rPr>
          <w:rFonts w:ascii="Times New Roman" w:hAnsi="Times New Roman" w:cs="Times New Roman"/>
          <w:sz w:val="28"/>
          <w:szCs w:val="28"/>
        </w:rPr>
        <w:t>.) детских впечатлений и, во-вторых,</w:t>
      </w:r>
      <w:r w:rsidRPr="006B03E9">
        <w:rPr>
          <w:rFonts w:ascii="Times New Roman" w:hAnsi="Times New Roman" w:cs="Times New Roman"/>
          <w:sz w:val="28"/>
          <w:szCs w:val="28"/>
        </w:rPr>
        <w:t xml:space="preserve"> на свободную игру детей.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2E5C1F" w14:textId="77777777" w:rsidR="005D6597" w:rsidRPr="00317CCF" w:rsidRDefault="005D6597" w:rsidP="005D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CF">
        <w:rPr>
          <w:rFonts w:ascii="Times New Roman" w:hAnsi="Times New Roman" w:cs="Times New Roman"/>
          <w:b/>
          <w:sz w:val="28"/>
          <w:szCs w:val="28"/>
        </w:rPr>
        <w:lastRenderedPageBreak/>
        <w:t>Бланк оценки качества условий для сюжетной игры</w:t>
      </w:r>
    </w:p>
    <w:p w14:paraId="2B90E81B" w14:textId="77777777" w:rsidR="005D6597" w:rsidRPr="00317CCF" w:rsidRDefault="005D6597" w:rsidP="005D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51B4A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CCF">
        <w:rPr>
          <w:rFonts w:ascii="Times New Roman" w:hAnsi="Times New Roman" w:cs="Times New Roman"/>
          <w:sz w:val="28"/>
          <w:szCs w:val="28"/>
        </w:rPr>
        <w:t>Для оценки качества условий для сюжетной игры следует отметить соответствие или несоответствие следующим критериям, поставив знак «+» или «-»</w:t>
      </w:r>
    </w:p>
    <w:p w14:paraId="3794CAAA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CCF">
        <w:rPr>
          <w:rFonts w:ascii="Times New Roman" w:hAnsi="Times New Roman" w:cs="Times New Roman"/>
          <w:i/>
          <w:sz w:val="28"/>
          <w:szCs w:val="28"/>
        </w:rPr>
        <w:t>Помните! Нет лучших или худших условий. Просто смотрите, благодаря этому инструменту, что есть, а чего можно и добавить (или убрать).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276"/>
      </w:tblGrid>
      <w:tr w:rsidR="005D6597" w:rsidRPr="00317CCF" w14:paraId="508F67CF" w14:textId="77777777" w:rsidTr="00623CF4">
        <w:trPr>
          <w:cantSplit/>
          <w:trHeight w:val="655"/>
        </w:trPr>
        <w:tc>
          <w:tcPr>
            <w:tcW w:w="562" w:type="dxa"/>
          </w:tcPr>
          <w:p w14:paraId="622F9B12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14:paraId="575CEE09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76" w:type="dxa"/>
          </w:tcPr>
          <w:p w14:paraId="2324A9B6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b/>
                <w:sz w:val="28"/>
                <w:szCs w:val="28"/>
              </w:rPr>
              <w:t>Оценка +/-</w:t>
            </w:r>
          </w:p>
        </w:tc>
      </w:tr>
      <w:tr w:rsidR="005D6597" w:rsidRPr="00317CCF" w14:paraId="7678EAC4" w14:textId="77777777" w:rsidTr="00623CF4">
        <w:tc>
          <w:tcPr>
            <w:tcW w:w="9351" w:type="dxa"/>
            <w:gridSpan w:val="3"/>
          </w:tcPr>
          <w:p w14:paraId="288E4EFC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i/>
                <w:sz w:val="28"/>
                <w:szCs w:val="28"/>
              </w:rPr>
              <w:t>Блок 1. Место в режиме дня</w:t>
            </w:r>
          </w:p>
        </w:tc>
      </w:tr>
      <w:tr w:rsidR="005D6597" w:rsidRPr="00317CCF" w14:paraId="5CE581FA" w14:textId="77777777" w:rsidTr="00623CF4">
        <w:tc>
          <w:tcPr>
            <w:tcW w:w="562" w:type="dxa"/>
          </w:tcPr>
          <w:p w14:paraId="17D35D83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14:paraId="22B72B41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 режиме выделено для разворачивания игры не менее одного часа подряд в первой половине дня при условии, что большая часть группы присутствует</w:t>
            </w:r>
          </w:p>
        </w:tc>
        <w:tc>
          <w:tcPr>
            <w:tcW w:w="1276" w:type="dxa"/>
          </w:tcPr>
          <w:p w14:paraId="68032D16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1620C286" w14:textId="77777777" w:rsidTr="00623CF4">
        <w:tc>
          <w:tcPr>
            <w:tcW w:w="9351" w:type="dxa"/>
            <w:gridSpan w:val="3"/>
          </w:tcPr>
          <w:p w14:paraId="6BB83D9E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i/>
                <w:sz w:val="28"/>
                <w:szCs w:val="28"/>
              </w:rPr>
              <w:t>Блок 2. Условия созданные в среде группы</w:t>
            </w:r>
          </w:p>
        </w:tc>
      </w:tr>
      <w:tr w:rsidR="005D6597" w:rsidRPr="00317CCF" w14:paraId="0AA668BE" w14:textId="77777777" w:rsidTr="00623CF4">
        <w:tc>
          <w:tcPr>
            <w:tcW w:w="562" w:type="dxa"/>
          </w:tcPr>
          <w:p w14:paraId="01D3465B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14:paraId="213EC2F7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есть не менее 10 видов многофункционального материала (см. </w:t>
            </w:r>
            <w:hyperlink w:anchor="А" w:history="1">
              <w:r w:rsidRPr="002A6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  <w:r w:rsidRPr="002A6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п. А</w:t>
              </w:r>
            </w:hyperlink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FCA3028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0F4B5CDE" w14:textId="77777777" w:rsidTr="00623CF4">
        <w:tc>
          <w:tcPr>
            <w:tcW w:w="562" w:type="dxa"/>
          </w:tcPr>
          <w:p w14:paraId="2D0CFE64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14:paraId="66881319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материала в каждом виде не менее 12 штук (в случае конструкторов и наборов не менее 12 деталей)</w:t>
            </w:r>
          </w:p>
        </w:tc>
        <w:tc>
          <w:tcPr>
            <w:tcW w:w="1276" w:type="dxa"/>
          </w:tcPr>
          <w:p w14:paraId="0D519EF2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7F88E5C0" w14:textId="77777777" w:rsidTr="00623CF4">
        <w:tc>
          <w:tcPr>
            <w:tcW w:w="562" w:type="dxa"/>
          </w:tcPr>
          <w:p w14:paraId="593677E7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19A2CF28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материал преобладает над монофункциональным</w:t>
            </w:r>
          </w:p>
        </w:tc>
        <w:tc>
          <w:tcPr>
            <w:tcW w:w="1276" w:type="dxa"/>
          </w:tcPr>
          <w:p w14:paraId="15F1FD23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7ABD019E" w14:textId="77777777" w:rsidTr="00623CF4">
        <w:tc>
          <w:tcPr>
            <w:tcW w:w="562" w:type="dxa"/>
          </w:tcPr>
          <w:p w14:paraId="41E3063D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3D732601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Раз в две-три недели вносится новый многофункциональный материал</w:t>
            </w:r>
          </w:p>
        </w:tc>
        <w:tc>
          <w:tcPr>
            <w:tcW w:w="1276" w:type="dxa"/>
          </w:tcPr>
          <w:p w14:paraId="0585D806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255647E4" w14:textId="77777777" w:rsidTr="00623CF4">
        <w:tc>
          <w:tcPr>
            <w:tcW w:w="562" w:type="dxa"/>
          </w:tcPr>
          <w:p w14:paraId="3FF40761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0FCBED2E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есть материал для трансформации пространства не менее 5 видов в количестве не менее 2 штук каждого вида (см. </w:t>
            </w:r>
            <w:hyperlink w:anchor="Б" w:history="1"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п. Б</w:t>
              </w:r>
            </w:hyperlink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D56C87E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439B664A" w14:textId="77777777" w:rsidTr="00623CF4">
        <w:tc>
          <w:tcPr>
            <w:tcW w:w="562" w:type="dxa"/>
          </w:tcPr>
          <w:p w14:paraId="7A10BF8E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13" w:type="dxa"/>
          </w:tcPr>
          <w:p w14:paraId="6F91A098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Мебель в группе расставлена таким образом, что есть несколько «укромных мест», где дети могут дооформить пространство (см. </w:t>
            </w:r>
            <w:hyperlink w:anchor="В" w:history="1"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п. В</w:t>
              </w:r>
            </w:hyperlink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0CAEAB8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0AC3DB3F" w14:textId="77777777" w:rsidTr="00623CF4">
        <w:tc>
          <w:tcPr>
            <w:tcW w:w="562" w:type="dxa"/>
          </w:tcPr>
          <w:p w14:paraId="3BB00FBB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14:paraId="6C585385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есть условия для создания игровых атрибутов (материалы для соединения и оформления) (см. </w:t>
            </w:r>
            <w:hyperlink w:anchor="Г" w:history="1"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п. Г</w:t>
              </w:r>
            </w:hyperlink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13890650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1B617F21" w14:textId="77777777" w:rsidTr="00623CF4">
        <w:tc>
          <w:tcPr>
            <w:tcW w:w="562" w:type="dxa"/>
          </w:tcPr>
          <w:p w14:paraId="16BEAB7F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14:paraId="2BC5F60A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Игровой материал в группе можно трансформировать (сколачивать, соединять или ломать, пилить палки, доски, клеить или рвать бумагу, связывать или рвать ткань и т.п.)</w:t>
            </w:r>
          </w:p>
        </w:tc>
        <w:tc>
          <w:tcPr>
            <w:tcW w:w="1276" w:type="dxa"/>
          </w:tcPr>
          <w:p w14:paraId="647C9B5F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5B00AA1C" w14:textId="77777777" w:rsidTr="00623CF4">
        <w:tc>
          <w:tcPr>
            <w:tcW w:w="562" w:type="dxa"/>
          </w:tcPr>
          <w:p w14:paraId="0656D2E2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14:paraId="4BE4DCED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В группе есть место и материал для режиссёрской игры (место должно быть укромным и укомплектовано не менее, чем 10 фигурками живых существ и не менее, чем 6 видов материала для изготовления режиссёрского поля по 10 штук каждого) (см. </w:t>
            </w:r>
            <w:hyperlink w:anchor="Д" w:history="1"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п. Д</w:t>
              </w:r>
            </w:hyperlink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5FC4C1D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32EE3C7B" w14:textId="77777777" w:rsidTr="00623CF4">
        <w:tc>
          <w:tcPr>
            <w:tcW w:w="562" w:type="dxa"/>
          </w:tcPr>
          <w:p w14:paraId="438AC924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14:paraId="3E53432B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Все указанные материалы находятся в зоне доступа ребёнка</w:t>
            </w:r>
          </w:p>
        </w:tc>
        <w:tc>
          <w:tcPr>
            <w:tcW w:w="1276" w:type="dxa"/>
          </w:tcPr>
          <w:p w14:paraId="1B44A157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3B39E4DD" w14:textId="77777777" w:rsidTr="00623CF4">
        <w:tc>
          <w:tcPr>
            <w:tcW w:w="9351" w:type="dxa"/>
            <w:gridSpan w:val="3"/>
          </w:tcPr>
          <w:p w14:paraId="78930529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Блок 3. </w:t>
            </w:r>
            <w:proofErr w:type="gramStart"/>
            <w:r w:rsidRPr="00317CCF">
              <w:rPr>
                <w:rFonts w:ascii="Times New Roman" w:hAnsi="Times New Roman" w:cs="Times New Roman"/>
                <w:i/>
                <w:sz w:val="28"/>
                <w:szCs w:val="28"/>
              </w:rPr>
              <w:t>Условия</w:t>
            </w:r>
            <w:proofErr w:type="gramEnd"/>
            <w:r w:rsidRPr="00317CC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созданные в среде на участке</w:t>
            </w:r>
          </w:p>
        </w:tc>
      </w:tr>
      <w:tr w:rsidR="005D6597" w:rsidRPr="00317CCF" w14:paraId="03151972" w14:textId="77777777" w:rsidTr="00623CF4">
        <w:tc>
          <w:tcPr>
            <w:tcW w:w="562" w:type="dxa"/>
          </w:tcPr>
          <w:p w14:paraId="370DCC93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14:paraId="276DF886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 есть не менее 10 видов многофункционального материала (см. </w:t>
            </w:r>
            <w:hyperlink w:anchor="Е" w:history="1"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п. Е</w:t>
              </w:r>
            </w:hyperlink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40E3ED58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15E051DF" w14:textId="77777777" w:rsidTr="00623CF4">
        <w:tc>
          <w:tcPr>
            <w:tcW w:w="562" w:type="dxa"/>
          </w:tcPr>
          <w:p w14:paraId="5B7DE109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14:paraId="072F0013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материала в каждом виде не менее 12 штук (в случае конструкторов и наборов не менее 12 деталей)</w:t>
            </w:r>
          </w:p>
        </w:tc>
        <w:tc>
          <w:tcPr>
            <w:tcW w:w="1276" w:type="dxa"/>
          </w:tcPr>
          <w:p w14:paraId="31228F4D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4BF15828" w14:textId="77777777" w:rsidTr="00623CF4">
        <w:tc>
          <w:tcPr>
            <w:tcW w:w="562" w:type="dxa"/>
          </w:tcPr>
          <w:p w14:paraId="59B183C5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14:paraId="0A18F968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материал преобладает над монофункциональным</w:t>
            </w:r>
          </w:p>
        </w:tc>
        <w:tc>
          <w:tcPr>
            <w:tcW w:w="1276" w:type="dxa"/>
          </w:tcPr>
          <w:p w14:paraId="7B24C047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1309EEC9" w14:textId="77777777" w:rsidTr="00623CF4">
        <w:tc>
          <w:tcPr>
            <w:tcW w:w="562" w:type="dxa"/>
          </w:tcPr>
          <w:p w14:paraId="04CFD3D2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14:paraId="33FDD83C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 есть материал для трансформации пространства не менее 5 видов в количестве не менее 2 штук каждого вида (см. </w:t>
            </w:r>
            <w:hyperlink w:anchor="Ж" w:history="1"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п. Ж</w:t>
              </w:r>
            </w:hyperlink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2C5D5170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439AA8A9" w14:textId="77777777" w:rsidTr="00623CF4">
        <w:tc>
          <w:tcPr>
            <w:tcW w:w="562" w:type="dxa"/>
          </w:tcPr>
          <w:p w14:paraId="7F1A583A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14:paraId="30B7A6A7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На участке есть место и материал для режиссёрской игры </w:t>
            </w:r>
            <w:r w:rsidRPr="0031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должно быть специальным и укомплектовано не менее, чем 10 фигурками живых существ и не менее, чем 6 видов материала для изготовления режиссёрского поля по 10 штук каждого)</w:t>
            </w:r>
          </w:p>
        </w:tc>
        <w:tc>
          <w:tcPr>
            <w:tcW w:w="1276" w:type="dxa"/>
          </w:tcPr>
          <w:p w14:paraId="108118A2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3F2338EF" w14:textId="77777777" w:rsidTr="00623CF4">
        <w:tc>
          <w:tcPr>
            <w:tcW w:w="9351" w:type="dxa"/>
            <w:gridSpan w:val="3"/>
          </w:tcPr>
          <w:p w14:paraId="1F4542DF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Блок 4. Умения воспитателя</w:t>
            </w:r>
          </w:p>
        </w:tc>
      </w:tr>
      <w:tr w:rsidR="005D6597" w:rsidRPr="00317CCF" w14:paraId="0701DE87" w14:textId="77777777" w:rsidTr="00623CF4">
        <w:tc>
          <w:tcPr>
            <w:tcW w:w="562" w:type="dxa"/>
          </w:tcPr>
          <w:p w14:paraId="454BED15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14:paraId="0CD32AAE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отличает игру от других видов активности детей</w:t>
            </w:r>
          </w:p>
        </w:tc>
        <w:tc>
          <w:tcPr>
            <w:tcW w:w="1276" w:type="dxa"/>
          </w:tcPr>
          <w:p w14:paraId="1C1905D8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1B62113E" w14:textId="77777777" w:rsidTr="00623CF4">
        <w:tc>
          <w:tcPr>
            <w:tcW w:w="562" w:type="dxa"/>
          </w:tcPr>
          <w:p w14:paraId="6DC29737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14:paraId="5D2FFF55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показывает, как можно использовать материал в игре (помогает подобрать материал, необходимый в игре, если дети не видят возможности предметной среды)</w:t>
            </w:r>
          </w:p>
        </w:tc>
        <w:tc>
          <w:tcPr>
            <w:tcW w:w="1276" w:type="dxa"/>
          </w:tcPr>
          <w:p w14:paraId="15633E84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153C3E5D" w14:textId="77777777" w:rsidTr="00623CF4">
        <w:tc>
          <w:tcPr>
            <w:tcW w:w="562" w:type="dxa"/>
          </w:tcPr>
          <w:p w14:paraId="1C3C2F59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14:paraId="4BF1292C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передвигает мебель и позволяет это делать детям</w:t>
            </w:r>
          </w:p>
        </w:tc>
        <w:tc>
          <w:tcPr>
            <w:tcW w:w="1276" w:type="dxa"/>
          </w:tcPr>
          <w:p w14:paraId="7DC54D87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444A825A" w14:textId="77777777" w:rsidTr="00623CF4">
        <w:tc>
          <w:tcPr>
            <w:tcW w:w="562" w:type="dxa"/>
          </w:tcPr>
          <w:p w14:paraId="43313540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14:paraId="51D4AC52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проявляет эмоционально-положительное отношение к игре</w:t>
            </w:r>
          </w:p>
        </w:tc>
        <w:tc>
          <w:tcPr>
            <w:tcW w:w="1276" w:type="dxa"/>
          </w:tcPr>
          <w:p w14:paraId="66E397FC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4F06106A" w14:textId="77777777" w:rsidTr="00623CF4">
        <w:tc>
          <w:tcPr>
            <w:tcW w:w="562" w:type="dxa"/>
          </w:tcPr>
          <w:p w14:paraId="79778E6F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14:paraId="7AA02D0F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наблюдает за развитием игры и понимает, как развивается игровая деятельность детей</w:t>
            </w:r>
          </w:p>
        </w:tc>
        <w:tc>
          <w:tcPr>
            <w:tcW w:w="1276" w:type="dxa"/>
          </w:tcPr>
          <w:p w14:paraId="6DED98A6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50DC132E" w14:textId="77777777" w:rsidTr="00623CF4">
        <w:tc>
          <w:tcPr>
            <w:tcW w:w="562" w:type="dxa"/>
          </w:tcPr>
          <w:p w14:paraId="36B092F1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14:paraId="2F01F8A0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наблюдает за ходом игры и понимает, в какой момент нужна его помощь</w:t>
            </w:r>
          </w:p>
        </w:tc>
        <w:tc>
          <w:tcPr>
            <w:tcW w:w="1276" w:type="dxa"/>
          </w:tcPr>
          <w:p w14:paraId="79ABDA21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0C9E98F1" w14:textId="77777777" w:rsidTr="00623CF4">
        <w:tc>
          <w:tcPr>
            <w:tcW w:w="562" w:type="dxa"/>
          </w:tcPr>
          <w:p w14:paraId="25D8BAD5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14:paraId="06843F2B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вопросы, когда игра детей однообразна или кажется, что дети манипулируют предметами</w:t>
            </w:r>
          </w:p>
        </w:tc>
        <w:tc>
          <w:tcPr>
            <w:tcW w:w="1276" w:type="dxa"/>
          </w:tcPr>
          <w:p w14:paraId="1A781A88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70B01B22" w14:textId="77777777" w:rsidTr="00623CF4">
        <w:tc>
          <w:tcPr>
            <w:tcW w:w="562" w:type="dxa"/>
          </w:tcPr>
          <w:p w14:paraId="3B5E1E9B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14:paraId="24C8FDF9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подсказывает ход развития игры, не включаясь в процесс, если дети не разворачивают возможные сюжетные линии</w:t>
            </w:r>
          </w:p>
        </w:tc>
        <w:tc>
          <w:tcPr>
            <w:tcW w:w="1276" w:type="dxa"/>
          </w:tcPr>
          <w:p w14:paraId="4DC3EEE1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3FD907BA" w14:textId="77777777" w:rsidTr="00623CF4">
        <w:tc>
          <w:tcPr>
            <w:tcW w:w="562" w:type="dxa"/>
          </w:tcPr>
          <w:p w14:paraId="2F0DC8AF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14:paraId="3ED8B99E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умеет брать на себя игровую роль и быть равноправным партнером в игре (не организовывать) </w:t>
            </w:r>
          </w:p>
        </w:tc>
        <w:tc>
          <w:tcPr>
            <w:tcW w:w="1276" w:type="dxa"/>
          </w:tcPr>
          <w:p w14:paraId="1B55A649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336371E4" w14:textId="77777777" w:rsidTr="00623CF4">
        <w:tc>
          <w:tcPr>
            <w:tcW w:w="562" w:type="dxa"/>
          </w:tcPr>
          <w:p w14:paraId="040A2FCF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513" w:type="dxa"/>
          </w:tcPr>
          <w:p w14:paraId="15D8C562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Воспитатель умеет вовремя уйти, не мешать детской игре</w:t>
            </w:r>
          </w:p>
        </w:tc>
        <w:tc>
          <w:tcPr>
            <w:tcW w:w="1276" w:type="dxa"/>
          </w:tcPr>
          <w:p w14:paraId="38190862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597" w:rsidRPr="00317CCF" w14:paraId="079E86F2" w14:textId="77777777" w:rsidTr="00623CF4">
        <w:tc>
          <w:tcPr>
            <w:tcW w:w="9351" w:type="dxa"/>
            <w:gridSpan w:val="3"/>
          </w:tcPr>
          <w:p w14:paraId="09150CF3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i/>
                <w:sz w:val="28"/>
                <w:szCs w:val="28"/>
              </w:rPr>
              <w:t>Блок 5. Расширение опыта впечатлений</w:t>
            </w:r>
          </w:p>
        </w:tc>
      </w:tr>
      <w:tr w:rsidR="005D6597" w:rsidRPr="00317CCF" w14:paraId="5AE66D35" w14:textId="77777777" w:rsidTr="00623CF4">
        <w:tc>
          <w:tcPr>
            <w:tcW w:w="562" w:type="dxa"/>
          </w:tcPr>
          <w:p w14:paraId="67AB9C06" w14:textId="77777777" w:rsidR="005D6597" w:rsidRPr="00317CCF" w:rsidRDefault="005D6597" w:rsidP="00623C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14:paraId="3D8D6F2B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 xml:space="preserve">Есть время, когда дети и воспитатели могут обсудить детские впечатления и детский опыт (см. </w:t>
            </w:r>
            <w:hyperlink w:anchor="З" w:history="1"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1</w:t>
              </w:r>
              <w:r w:rsidRPr="00317CC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 xml:space="preserve"> п. </w:t>
              </w:r>
            </w:hyperlink>
            <w:r w:rsidRPr="00317CC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</w:t>
            </w:r>
            <w:r w:rsidRPr="00317C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14:paraId="75EE880E" w14:textId="77777777" w:rsidR="005D6597" w:rsidRPr="00317CCF" w:rsidRDefault="005D6597" w:rsidP="00623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F8684A" w14:textId="77777777" w:rsidR="005D6597" w:rsidRPr="00317CCF" w:rsidRDefault="005D6597" w:rsidP="005D65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5B726" w14:textId="77777777" w:rsidR="005D6597" w:rsidRDefault="005D6597" w:rsidP="005D6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100599" w14:textId="77777777" w:rsidR="005D6597" w:rsidRPr="00317CCF" w:rsidRDefault="005D6597" w:rsidP="005D65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7C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17CCF">
        <w:rPr>
          <w:rFonts w:ascii="Times New Roman" w:hAnsi="Times New Roman" w:cs="Times New Roman"/>
          <w:sz w:val="28"/>
          <w:szCs w:val="28"/>
        </w:rPr>
        <w:t>.</w:t>
      </w:r>
    </w:p>
    <w:p w14:paraId="65B37B6C" w14:textId="77777777" w:rsidR="005D6597" w:rsidRPr="00317CCF" w:rsidRDefault="005D6597" w:rsidP="005D65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92CAF5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А"/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Варианты многофункционального материала в группе:</w:t>
      </w:r>
    </w:p>
    <w:bookmarkEnd w:id="3"/>
    <w:p w14:paraId="6780E1FB" w14:textId="77777777" w:rsidR="005D6597" w:rsidRPr="00A67DCA" w:rsidRDefault="005D6597" w:rsidP="005D6597">
      <w:pPr>
        <w:pStyle w:val="a3"/>
        <w:numPr>
          <w:ilvl w:val="0"/>
          <w:numId w:val="3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конструкторов: мягкие модули, большие напольные конструкторы, настольные конструкторы (например, Лего).</w:t>
      </w:r>
    </w:p>
    <w:p w14:paraId="566A573D" w14:textId="77777777" w:rsidR="005D6597" w:rsidRPr="00A67DCA" w:rsidRDefault="005D6597" w:rsidP="005D6597">
      <w:pPr>
        <w:pStyle w:val="a3"/>
        <w:numPr>
          <w:ilvl w:val="0"/>
          <w:numId w:val="3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комплекты, например, </w:t>
      </w:r>
      <w:proofErr w:type="spellStart"/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Гриммс</w:t>
      </w:r>
      <w:proofErr w:type="spellEnd"/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19F11" w14:textId="77777777" w:rsidR="005D6597" w:rsidRPr="00A67DCA" w:rsidRDefault="005D6597" w:rsidP="005D6597">
      <w:pPr>
        <w:pStyle w:val="a3"/>
        <w:numPr>
          <w:ilvl w:val="0"/>
          <w:numId w:val="3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неоформленного материала: ткани (разных размеров и фактур), доски, палки, </w:t>
      </w:r>
      <w:r w:rsidRPr="00A67DCA">
        <w:rPr>
          <w:rFonts w:ascii="Times New Roman" w:eastAsia="Calibri" w:hAnsi="Times New Roman" w:cs="Times New Roman"/>
          <w:sz w:val="28"/>
          <w:szCs w:val="28"/>
        </w:rPr>
        <w:t>брёвнышки</w:t>
      </w: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(чурки), шишки, камни, песок, вода, полипропиленовые трубы, листы </w:t>
      </w:r>
      <w:proofErr w:type="spellStart"/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двп</w:t>
      </w:r>
      <w:proofErr w:type="spellEnd"/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коробки, корзины, трубки и полые цилиндры (тубусы) от линолеума, втулки от туалетной бумаги, </w:t>
      </w:r>
      <w:r w:rsidRPr="00A67DCA">
        <w:rPr>
          <w:rFonts w:ascii="Times New Roman" w:eastAsia="Calibri" w:hAnsi="Times New Roman" w:cs="Times New Roman"/>
          <w:sz w:val="28"/>
          <w:szCs w:val="28"/>
        </w:rPr>
        <w:t>упаковка от люминесцентных ламп</w:t>
      </w: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7DCA">
        <w:rPr>
          <w:rFonts w:ascii="Times New Roman" w:eastAsia="Calibri" w:hAnsi="Times New Roman" w:cs="Times New Roman"/>
          <w:sz w:val="28"/>
          <w:szCs w:val="28"/>
        </w:rPr>
        <w:t>пробки,</w:t>
      </w: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бутылки, емкости разной формы, пенопласт, большие листы бумаги (ватманы, обои, газеты, листы картона), ведра, тазы, контейнеры, капсулы от шоколадных яиц, куски линолеума и т.п.</w:t>
      </w:r>
    </w:p>
    <w:p w14:paraId="7B603C31" w14:textId="77777777" w:rsidR="005D6597" w:rsidRPr="00A67DCA" w:rsidRDefault="005D6597" w:rsidP="005D6597">
      <w:pPr>
        <w:pStyle w:val="a3"/>
        <w:numPr>
          <w:ilvl w:val="0"/>
          <w:numId w:val="3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материалов для соединения: нитки, прищепки, веревки, скотч, изолента, ножовка, гвозди, молоток и т.п.</w:t>
      </w:r>
    </w:p>
    <w:p w14:paraId="35F22F05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Б"/>
    </w:p>
    <w:p w14:paraId="2702992D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Варианты материала для трансформаци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пространства в группе: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4"/>
      <w:r w:rsidRPr="00317CC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ширмы, шторы, потолочные гардины, крюки в потолке или стенах, стеллажи, полки на колёсиках, передвижные подиумы, палатки, доски, куски ткани размером не менее 2*1 м, мостик-качели, передвижная лестница и т.п.</w:t>
      </w:r>
    </w:p>
    <w:p w14:paraId="29BB1C54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В"/>
    </w:p>
    <w:p w14:paraId="0A3A9936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Примеры «укромных мест»: </w:t>
      </w:r>
      <w:bookmarkEnd w:id="5"/>
      <w:r w:rsidRPr="0031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спонтанно образованные места, небольшие укромные пространства, например, между шкафами, стенами, кроватями, за дверью, под столом. Они не оформлены как специальные пространства для игр, но дети могут их использовать и сделать такими как им нужно.</w:t>
      </w:r>
    </w:p>
    <w:p w14:paraId="0514662B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Г"/>
    </w:p>
    <w:p w14:paraId="7AA01FE9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Г. Виды материалов для создания атрибутов: </w:t>
      </w:r>
      <w:bookmarkEnd w:id="6"/>
      <w:r w:rsidRPr="00317C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ножницы, клей, краски, карандаши, пластилин, глина, лоскуты ткани, палочки, нитки, скотч и т.п.</w:t>
      </w:r>
    </w:p>
    <w:p w14:paraId="6BF538DC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Д"/>
    </w:p>
    <w:p w14:paraId="39933CA5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Варианты материала для режиссёрской игры:</w:t>
      </w:r>
    </w:p>
    <w:bookmarkEnd w:id="7"/>
    <w:p w14:paraId="608A4EFF" w14:textId="77777777" w:rsidR="005D6597" w:rsidRPr="00A67DCA" w:rsidRDefault="005D6597" w:rsidP="005D6597">
      <w:pPr>
        <w:pStyle w:val="a3"/>
        <w:numPr>
          <w:ilvl w:val="0"/>
          <w:numId w:val="4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людей разного возраста и пола, фигурки животных, фигурки сказочных существ.</w:t>
      </w:r>
    </w:p>
    <w:p w14:paraId="35056A4C" w14:textId="77777777" w:rsidR="005D6597" w:rsidRPr="00A67DCA" w:rsidRDefault="005D6597" w:rsidP="005D6597">
      <w:pPr>
        <w:pStyle w:val="a3"/>
        <w:numPr>
          <w:ilvl w:val="0"/>
          <w:numId w:val="4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как готовые элементы ландшафта (деревья, домики, горы, поля и поляны, озеро, река и т.д.), так и многофункциональный материал (камни, ветки, шишки, ракушки, фольга, разноцветные стекляшки, тряпочки).</w:t>
      </w:r>
    </w:p>
    <w:p w14:paraId="2BCBC166" w14:textId="77777777" w:rsidR="005D6597" w:rsidRPr="00A67DCA" w:rsidRDefault="005D6597" w:rsidP="005D6597">
      <w:pPr>
        <w:pStyle w:val="a3"/>
        <w:numPr>
          <w:ilvl w:val="0"/>
          <w:numId w:val="4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средства.</w:t>
      </w:r>
    </w:p>
    <w:p w14:paraId="42C72D16" w14:textId="77777777" w:rsidR="005D6597" w:rsidRPr="00A67DCA" w:rsidRDefault="005D6597" w:rsidP="005D6597">
      <w:pPr>
        <w:pStyle w:val="a3"/>
        <w:numPr>
          <w:ilvl w:val="0"/>
          <w:numId w:val="4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мебель, маленькая посуда. </w:t>
      </w:r>
    </w:p>
    <w:p w14:paraId="6E198652" w14:textId="77777777" w:rsidR="005D6597" w:rsidRPr="00A67DCA" w:rsidRDefault="005D6597" w:rsidP="005D6597">
      <w:pPr>
        <w:pStyle w:val="a3"/>
        <w:numPr>
          <w:ilvl w:val="0"/>
          <w:numId w:val="4"/>
        </w:numPr>
        <w:spacing w:after="0" w:line="36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 готовые наборы фигурок и предметов: дом, ферма, скорая помощь и т.п.</w:t>
      </w:r>
    </w:p>
    <w:p w14:paraId="6442F61E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помните, что важны предметы-заместители. И кроме этого можно при детях и с детьми многое изготовить.</w:t>
      </w:r>
    </w:p>
    <w:p w14:paraId="77E8C053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Е"/>
    </w:p>
    <w:p w14:paraId="372731C7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Варианты многофункционального материала на участке: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8"/>
      <w:r w:rsidRPr="00A6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17C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есок, камни (большие и маленькие), полипропиленовые трубы, колеса, бутылки, коробки, корзины, веревки, канат, сетка, катушки от кабеля, доски, полеты, бревна, пни (срубы), вода, конструкторы, мостик-качели, ведра, тазы, емкости разных размеров, контейнеры, шланги, мячи и т.п.</w:t>
      </w:r>
    </w:p>
    <w:p w14:paraId="75AD826C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Ж"/>
    </w:p>
    <w:p w14:paraId="1C714EFD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 Варианты материала для трансформаци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пространства на участке: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9"/>
      <w:r w:rsidRPr="00317CC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ширмы, крюки в потолке или стенах веранды или в заборе, полки на колёсиках, палатки, доски, большие палки для строительства, куски ткани размером не менее 2*1 м, веревки, мостик-качели, передвижная лестница, заборчики и т.п.</w:t>
      </w:r>
    </w:p>
    <w:p w14:paraId="41F00D29" w14:textId="77777777" w:rsidR="005D6597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З"/>
    </w:p>
    <w:p w14:paraId="3135C226" w14:textId="77777777" w:rsidR="005D6597" w:rsidRPr="00317CCF" w:rsidRDefault="005D6597" w:rsidP="005D65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З. Расширение опыта впечатлений: </w:t>
      </w:r>
      <w:bookmarkEnd w:id="10"/>
      <w:r w:rsidRPr="00317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друг с другом и с воспитателем обсуждают прочитанные книги, просмотренные спектакли, мультфильмы и фильмы, походы в кинотеатры, музеи, театры, на экскурсии, путешествия, поездки на машине, автобусе, трамвае, поезде, самолете, лодке, были в гостях у бабушки, ездили на дачу, в лес, в другой город, на ипподром, в зоопарк, происшествия на выходных, каникулах, чем занимались дома пока болели, как лечились и ходили в поликлинику, прогулки в разных местах, как ходили к маме или папе на работу, увиденные интересные вещи, удивительные события. Делятся не только содержанием вышеперечисленного, но впечатлениями, переживаниями, эмоциями, своим состоянием.</w:t>
      </w:r>
    </w:p>
    <w:p w14:paraId="43271A49" w14:textId="3F0C9AE9" w:rsidR="005D6597" w:rsidRPr="00B84E91" w:rsidRDefault="005D6597" w:rsidP="00B84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D6597" w:rsidRPr="00B8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F56A8" w14:textId="77777777" w:rsidR="00D22EBA" w:rsidRDefault="00D22EBA" w:rsidP="005D6597">
      <w:pPr>
        <w:spacing w:after="0" w:line="240" w:lineRule="auto"/>
      </w:pPr>
      <w:r>
        <w:separator/>
      </w:r>
    </w:p>
  </w:endnote>
  <w:endnote w:type="continuationSeparator" w:id="0">
    <w:p w14:paraId="5E7BCE7C" w14:textId="77777777" w:rsidR="00D22EBA" w:rsidRDefault="00D22EBA" w:rsidP="005D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659ED" w14:textId="77777777" w:rsidR="00D22EBA" w:rsidRDefault="00D22EBA" w:rsidP="005D6597">
      <w:pPr>
        <w:spacing w:after="0" w:line="240" w:lineRule="auto"/>
      </w:pPr>
      <w:r>
        <w:separator/>
      </w:r>
    </w:p>
  </w:footnote>
  <w:footnote w:type="continuationSeparator" w:id="0">
    <w:p w14:paraId="43E0CAF8" w14:textId="77777777" w:rsidR="00D22EBA" w:rsidRDefault="00D22EBA" w:rsidP="005D6597">
      <w:pPr>
        <w:spacing w:after="0" w:line="240" w:lineRule="auto"/>
      </w:pPr>
      <w:r>
        <w:continuationSeparator/>
      </w:r>
    </w:p>
  </w:footnote>
  <w:footnote w:id="1">
    <w:p w14:paraId="7D66C72C" w14:textId="77777777" w:rsidR="005D6597" w:rsidRPr="003B72D7" w:rsidRDefault="005D6597" w:rsidP="005D6597">
      <w:pPr>
        <w:pStyle w:val="a6"/>
        <w:rPr>
          <w:sz w:val="22"/>
          <w:szCs w:val="22"/>
        </w:rPr>
      </w:pPr>
      <w:r w:rsidRPr="00CF6103">
        <w:rPr>
          <w:rStyle w:val="a8"/>
          <w:sz w:val="22"/>
          <w:szCs w:val="22"/>
        </w:rPr>
        <w:footnoteRef/>
      </w:r>
      <w:r w:rsidRPr="00CF6103">
        <w:rPr>
          <w:sz w:val="22"/>
          <w:szCs w:val="22"/>
        </w:rPr>
        <w:t xml:space="preserve"> </w:t>
      </w:r>
      <w:r w:rsidRPr="003B72D7">
        <w:rPr>
          <w:rFonts w:ascii="Times New Roman" w:hAnsi="Times New Roman" w:cs="Times New Roman"/>
          <w:sz w:val="22"/>
          <w:szCs w:val="22"/>
        </w:rPr>
        <w:t>См.</w:t>
      </w:r>
      <w:r w:rsidRPr="00CF6103">
        <w:rPr>
          <w:sz w:val="22"/>
          <w:szCs w:val="22"/>
        </w:rPr>
        <w:t xml:space="preserve"> </w:t>
      </w:r>
      <w:r w:rsidRPr="00CF6103">
        <w:rPr>
          <w:rFonts w:ascii="Times New Roman" w:hAnsi="Times New Roman" w:cs="Times New Roman"/>
          <w:sz w:val="22"/>
          <w:szCs w:val="22"/>
        </w:rPr>
        <w:t>Методические рекомендации «Создание условий для становления инициативности дошкольников в детском саду».</w:t>
      </w:r>
      <w:r w:rsidRPr="003B72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B72D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Красноярск, 2015.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2B8"/>
    <w:multiLevelType w:val="hybridMultilevel"/>
    <w:tmpl w:val="7CAE8A1A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27C"/>
    <w:multiLevelType w:val="hybridMultilevel"/>
    <w:tmpl w:val="6A82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E2EA7"/>
    <w:multiLevelType w:val="hybridMultilevel"/>
    <w:tmpl w:val="E16E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753B5"/>
    <w:multiLevelType w:val="hybridMultilevel"/>
    <w:tmpl w:val="05D86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97"/>
    <w:rsid w:val="0014393B"/>
    <w:rsid w:val="001473B2"/>
    <w:rsid w:val="001573A5"/>
    <w:rsid w:val="005D6597"/>
    <w:rsid w:val="00632522"/>
    <w:rsid w:val="00775810"/>
    <w:rsid w:val="008374DC"/>
    <w:rsid w:val="00856F9D"/>
    <w:rsid w:val="0097566A"/>
    <w:rsid w:val="00B84E91"/>
    <w:rsid w:val="00B92F45"/>
    <w:rsid w:val="00D22EBA"/>
    <w:rsid w:val="00D3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3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97"/>
    <w:pPr>
      <w:ind w:left="720"/>
      <w:contextualSpacing/>
    </w:pPr>
  </w:style>
  <w:style w:type="table" w:styleId="a4">
    <w:name w:val="Table Grid"/>
    <w:basedOn w:val="a1"/>
    <w:uiPriority w:val="39"/>
    <w:rsid w:val="005D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6597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D659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659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65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597"/>
    <w:pPr>
      <w:ind w:left="720"/>
      <w:contextualSpacing/>
    </w:pPr>
  </w:style>
  <w:style w:type="table" w:styleId="a4">
    <w:name w:val="Table Grid"/>
    <w:basedOn w:val="a1"/>
    <w:uiPriority w:val="39"/>
    <w:rsid w:val="005D6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6597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D659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659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6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User</cp:lastModifiedBy>
  <cp:revision>2</cp:revision>
  <dcterms:created xsi:type="dcterms:W3CDTF">2021-12-05T15:01:00Z</dcterms:created>
  <dcterms:modified xsi:type="dcterms:W3CDTF">2021-12-05T15:01:00Z</dcterms:modified>
</cp:coreProperties>
</file>